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12" w:rsidRDefault="00A71812" w:rsidP="00A71812">
      <w:pPr>
        <w:rPr>
          <w:sz w:val="28"/>
          <w:szCs w:val="28"/>
        </w:rPr>
      </w:pPr>
      <w:r>
        <w:rPr>
          <w:noProof/>
        </w:rPr>
        <mc:AlternateContent>
          <mc:Choice Requires="wps">
            <w:drawing>
              <wp:anchor distT="0" distB="0" distL="114300" distR="114300" simplePos="0" relativeHeight="251659264" behindDoc="0" locked="0" layoutInCell="1" allowOverlap="1" wp14:anchorId="006EFA7F" wp14:editId="3C8C958E">
                <wp:simplePos x="0" y="0"/>
                <wp:positionH relativeFrom="margin">
                  <wp:align>left</wp:align>
                </wp:positionH>
                <wp:positionV relativeFrom="paragraph">
                  <wp:posOffset>5525</wp:posOffset>
                </wp:positionV>
                <wp:extent cx="6318914"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8914" cy="1828800"/>
                        </a:xfrm>
                        <a:prstGeom prst="rect">
                          <a:avLst/>
                        </a:prstGeom>
                        <a:noFill/>
                        <a:ln>
                          <a:noFill/>
                        </a:ln>
                        <a:effectLst/>
                      </wps:spPr>
                      <wps:txbx>
                        <w:txbxContent>
                          <w:p w:rsidR="00A71812" w:rsidRPr="00A71812" w:rsidRDefault="00A71812" w:rsidP="00A71812">
                            <w:pPr>
                              <w:jc w:val="center"/>
                              <w:rPr>
                                <w:rFonts w:ascii="Bodoni MT Black" w:hAnsi="Bodoni MT Black"/>
                                <w:b/>
                                <w:color w:val="FF0000"/>
                                <w:sz w:val="78"/>
                                <w:szCs w:val="7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1812">
                              <w:rPr>
                                <w:rFonts w:ascii="Bodoni MT Black" w:hAnsi="Bodoni MT Black"/>
                                <w:b/>
                                <w:color w:val="FF0000"/>
                                <w:sz w:val="78"/>
                                <w:szCs w:val="7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Books of the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6EFA7F" id="_x0000_t202" coordsize="21600,21600" o:spt="202" path="m,l,21600r21600,l21600,xe">
                <v:stroke joinstyle="miter"/>
                <v:path gradientshapeok="t" o:connecttype="rect"/>
              </v:shapetype>
              <v:shape id="Text Box 1" o:spid="_x0000_s1026" type="#_x0000_t202" style="position:absolute;margin-left:0;margin-top:.45pt;width:497.5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" filled="f" stroked="f">
                <v:fill o:detectmouseclick="t"/>
                <v:textbox style="mso-fit-shape-to-text:t">
                  <w:txbxContent>
                    <w:p w:rsidR="00A71812" w:rsidRPr="00A71812" w:rsidRDefault="00A71812" w:rsidP="00A71812">
                      <w:pPr>
                        <w:jc w:val="center"/>
                        <w:rPr>
                          <w:rFonts w:ascii="Bodoni MT Black" w:hAnsi="Bodoni MT Black"/>
                          <w:b/>
                          <w:color w:val="FF0000"/>
                          <w:sz w:val="78"/>
                          <w:szCs w:val="7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1812">
                        <w:rPr>
                          <w:rFonts w:ascii="Bodoni MT Black" w:hAnsi="Bodoni MT Black"/>
                          <w:b/>
                          <w:color w:val="FF0000"/>
                          <w:sz w:val="78"/>
                          <w:szCs w:val="7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Books of the Month</w:t>
                      </w:r>
                    </w:p>
                  </w:txbxContent>
                </v:textbox>
                <w10:wrap anchorx="margin"/>
              </v:shape>
            </w:pict>
          </mc:Fallback>
        </mc:AlternateContent>
      </w:r>
    </w:p>
    <w:p w:rsidR="00A71812" w:rsidRDefault="00A71812" w:rsidP="00A71812">
      <w:pPr>
        <w:rPr>
          <w:sz w:val="28"/>
          <w:szCs w:val="28"/>
        </w:rPr>
      </w:pPr>
    </w:p>
    <w:p w:rsidR="00A71812" w:rsidRDefault="00A71812" w:rsidP="00A71812">
      <w:pPr>
        <w:rPr>
          <w:sz w:val="28"/>
          <w:szCs w:val="28"/>
        </w:rPr>
      </w:pPr>
    </w:p>
    <w:p w:rsidR="00A71812" w:rsidRDefault="00A71812" w:rsidP="00A71812">
      <w:pPr>
        <w:rPr>
          <w:sz w:val="28"/>
          <w:szCs w:val="28"/>
        </w:rPr>
      </w:pPr>
    </w:p>
    <w:p w:rsidR="00A71812" w:rsidRPr="00F764F1" w:rsidRDefault="00A71812" w:rsidP="00A71812">
      <w:pPr>
        <w:spacing w:before="150" w:after="150"/>
        <w:rPr>
          <w:rFonts w:eastAsia="Times New Roman" w:cs="Arial"/>
          <w:color w:val="77787A"/>
          <w:sz w:val="24"/>
          <w:szCs w:val="24"/>
          <w:lang w:val="en" w:eastAsia="en-GB"/>
        </w:rPr>
      </w:pPr>
      <w:r w:rsidRPr="00F764F1">
        <w:rPr>
          <w:noProof/>
          <w:color w:val="00A6C4"/>
          <w:sz w:val="24"/>
          <w:szCs w:val="24"/>
          <w:lang w:eastAsia="en-GB"/>
        </w:rPr>
        <w:drawing>
          <wp:anchor distT="0" distB="0" distL="114300" distR="114300" simplePos="0" relativeHeight="251660288" behindDoc="0" locked="0" layoutInCell="1" allowOverlap="1">
            <wp:simplePos x="0" y="0"/>
            <wp:positionH relativeFrom="column">
              <wp:posOffset>5080</wp:posOffset>
            </wp:positionH>
            <wp:positionV relativeFrom="paragraph">
              <wp:posOffset>-1270</wp:posOffset>
            </wp:positionV>
            <wp:extent cx="1855470" cy="2870200"/>
            <wp:effectExtent l="0" t="0" r="0" b="6350"/>
            <wp:wrapThrough wrapText="bothSides">
              <wp:wrapPolygon edited="0">
                <wp:start x="0" y="0"/>
                <wp:lineTo x="0" y="21504"/>
                <wp:lineTo x="21290" y="21504"/>
                <wp:lineTo x="21290" y="0"/>
                <wp:lineTo x="0" y="0"/>
              </wp:wrapPolygon>
            </wp:wrapThrough>
            <wp:docPr id="3" name="Picture 3" descr="97817826903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78269035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47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4F1">
        <w:rPr>
          <w:rFonts w:eastAsia="Times New Roman" w:cs="Arial"/>
          <w:color w:val="77787A"/>
          <w:sz w:val="24"/>
          <w:szCs w:val="24"/>
          <w:lang w:val="en" w:eastAsia="en-GB"/>
        </w:rPr>
        <w:t>A new heroine. An old evil. An unforgettable adventure.</w:t>
      </w:r>
    </w:p>
    <w:p w:rsidR="00A71812" w:rsidRPr="00A71812" w:rsidRDefault="00A71812" w:rsidP="00A71812">
      <w:pPr>
        <w:spacing w:before="150" w:after="150" w:line="240" w:lineRule="auto"/>
        <w:rPr>
          <w:rFonts w:eastAsia="Times New Roman" w:cs="Arial"/>
          <w:color w:val="77787A"/>
          <w:sz w:val="24"/>
          <w:szCs w:val="24"/>
          <w:lang w:val="en" w:eastAsia="en-GB"/>
        </w:rPr>
      </w:pPr>
      <w:proofErr w:type="spellStart"/>
      <w:r w:rsidRPr="00A71812">
        <w:rPr>
          <w:rFonts w:eastAsia="Times New Roman" w:cs="Arial"/>
          <w:color w:val="77787A"/>
          <w:sz w:val="24"/>
          <w:szCs w:val="24"/>
          <w:lang w:val="en" w:eastAsia="en-GB"/>
        </w:rPr>
        <w:t>Oksa</w:t>
      </w:r>
      <w:proofErr w:type="spellEnd"/>
      <w:r w:rsidRPr="00A71812">
        <w:rPr>
          <w:rFonts w:eastAsia="Times New Roman" w:cs="Arial"/>
          <w:color w:val="77787A"/>
          <w:sz w:val="24"/>
          <w:szCs w:val="24"/>
          <w:lang w:val="en" w:eastAsia="en-GB"/>
        </w:rPr>
        <w:t xml:space="preserve"> Pollock is just a normal thirteen-year-old girl, moving with her family from her home in Paris to a new life in London-new friends, a new school and new adventures. But bizarre things start happening around </w:t>
      </w:r>
      <w:proofErr w:type="spellStart"/>
      <w:r w:rsidRPr="00A71812">
        <w:rPr>
          <w:rFonts w:eastAsia="Times New Roman" w:cs="Arial"/>
          <w:color w:val="77787A"/>
          <w:sz w:val="24"/>
          <w:szCs w:val="24"/>
          <w:lang w:val="en" w:eastAsia="en-GB"/>
        </w:rPr>
        <w:t>Oksa</w:t>
      </w:r>
      <w:proofErr w:type="spellEnd"/>
      <w:r w:rsidRPr="00A71812">
        <w:rPr>
          <w:rFonts w:eastAsia="Times New Roman" w:cs="Arial"/>
          <w:color w:val="77787A"/>
          <w:sz w:val="24"/>
          <w:szCs w:val="24"/>
          <w:lang w:val="en" w:eastAsia="en-GB"/>
        </w:rPr>
        <w:t xml:space="preserve">. Suddenly, she finds she can produce fire from her hands, move objects with her mind, and even fly. As </w:t>
      </w:r>
      <w:proofErr w:type="spellStart"/>
      <w:r w:rsidRPr="00A71812">
        <w:rPr>
          <w:rFonts w:eastAsia="Times New Roman" w:cs="Arial"/>
          <w:color w:val="77787A"/>
          <w:sz w:val="24"/>
          <w:szCs w:val="24"/>
          <w:lang w:val="en" w:eastAsia="en-GB"/>
        </w:rPr>
        <w:t>Oksa</w:t>
      </w:r>
      <w:proofErr w:type="spellEnd"/>
      <w:r w:rsidRPr="00A71812">
        <w:rPr>
          <w:rFonts w:eastAsia="Times New Roman" w:cs="Arial"/>
          <w:color w:val="77787A"/>
          <w:sz w:val="24"/>
          <w:szCs w:val="24"/>
          <w:lang w:val="en" w:eastAsia="en-GB"/>
        </w:rPr>
        <w:t xml:space="preserve"> experiments with her wonderful new powers, her family notice, and an amazing truth is revealed... Along with her best friend, Gus, her loving, powerful grandmother, her wicked new Physics teacher, her mysterious uncles and a whole host of fantastical creatures, </w:t>
      </w:r>
      <w:proofErr w:type="spellStart"/>
      <w:r w:rsidRPr="00A71812">
        <w:rPr>
          <w:rFonts w:eastAsia="Times New Roman" w:cs="Arial"/>
          <w:color w:val="77787A"/>
          <w:sz w:val="24"/>
          <w:szCs w:val="24"/>
          <w:lang w:val="en" w:eastAsia="en-GB"/>
        </w:rPr>
        <w:t>Oksa</w:t>
      </w:r>
      <w:proofErr w:type="spellEnd"/>
      <w:r w:rsidRPr="00A71812">
        <w:rPr>
          <w:rFonts w:eastAsia="Times New Roman" w:cs="Arial"/>
          <w:color w:val="77787A"/>
          <w:sz w:val="24"/>
          <w:szCs w:val="24"/>
          <w:lang w:val="en" w:eastAsia="en-GB"/>
        </w:rPr>
        <w:t xml:space="preserve"> will be thrown into a wilder adventure than she could ever have </w:t>
      </w:r>
      <w:proofErr w:type="spellStart"/>
      <w:r w:rsidRPr="00A71812">
        <w:rPr>
          <w:rFonts w:eastAsia="Times New Roman" w:cs="Arial"/>
          <w:color w:val="77787A"/>
          <w:sz w:val="24"/>
          <w:szCs w:val="24"/>
          <w:lang w:val="en" w:eastAsia="en-GB"/>
        </w:rPr>
        <w:t>imagined.And</w:t>
      </w:r>
      <w:proofErr w:type="spellEnd"/>
      <w:r w:rsidRPr="00A71812">
        <w:rPr>
          <w:rFonts w:eastAsia="Times New Roman" w:cs="Arial"/>
          <w:color w:val="77787A"/>
          <w:sz w:val="24"/>
          <w:szCs w:val="24"/>
          <w:lang w:val="en" w:eastAsia="en-GB"/>
        </w:rPr>
        <w:t xml:space="preserve"> </w:t>
      </w:r>
      <w:proofErr w:type="spellStart"/>
      <w:r w:rsidRPr="00A71812">
        <w:rPr>
          <w:rFonts w:eastAsia="Times New Roman" w:cs="Arial"/>
          <w:color w:val="77787A"/>
          <w:sz w:val="24"/>
          <w:szCs w:val="24"/>
          <w:lang w:val="en" w:eastAsia="en-GB"/>
        </w:rPr>
        <w:t>Oksa</w:t>
      </w:r>
      <w:proofErr w:type="spellEnd"/>
      <w:r w:rsidRPr="00A71812">
        <w:rPr>
          <w:rFonts w:eastAsia="Times New Roman" w:cs="Arial"/>
          <w:color w:val="77787A"/>
          <w:sz w:val="24"/>
          <w:szCs w:val="24"/>
          <w:lang w:val="en" w:eastAsia="en-GB"/>
        </w:rPr>
        <w:t xml:space="preserve"> knows she must triumph over her enemies. A whole world is counting on her. The Last Hope is the first book in the phenomenal </w:t>
      </w:r>
      <w:proofErr w:type="spellStart"/>
      <w:r w:rsidRPr="00A71812">
        <w:rPr>
          <w:rFonts w:eastAsia="Times New Roman" w:cs="Arial"/>
          <w:color w:val="77787A"/>
          <w:sz w:val="24"/>
          <w:szCs w:val="24"/>
          <w:lang w:val="en" w:eastAsia="en-GB"/>
        </w:rPr>
        <w:t>Oksa</w:t>
      </w:r>
      <w:proofErr w:type="spellEnd"/>
      <w:r w:rsidRPr="00A71812">
        <w:rPr>
          <w:rFonts w:eastAsia="Times New Roman" w:cs="Arial"/>
          <w:color w:val="77787A"/>
          <w:sz w:val="24"/>
          <w:szCs w:val="24"/>
          <w:lang w:val="en" w:eastAsia="en-GB"/>
        </w:rPr>
        <w:t xml:space="preserve"> Pollock series, followed by The Forest of Lost Souls. The Heart of Two Worlds, the third book in the series, is coming soon.</w:t>
      </w:r>
    </w:p>
    <w:p w:rsidR="00F764F1" w:rsidRDefault="00F764F1" w:rsidP="00A71812">
      <w:pPr>
        <w:rPr>
          <w:sz w:val="24"/>
          <w:szCs w:val="24"/>
        </w:rPr>
      </w:pPr>
    </w:p>
    <w:p w:rsidR="00A71812" w:rsidRDefault="00F764F1" w:rsidP="00F764F1">
      <w:pPr>
        <w:tabs>
          <w:tab w:val="left" w:pos="6870"/>
        </w:tabs>
        <w:rPr>
          <w:sz w:val="24"/>
          <w:szCs w:val="24"/>
        </w:rPr>
      </w:pPr>
      <w:r>
        <w:rPr>
          <w:sz w:val="24"/>
          <w:szCs w:val="24"/>
        </w:rPr>
        <w:tab/>
      </w:r>
    </w:p>
    <w:p w:rsidR="00F764F1" w:rsidRDefault="00F764F1" w:rsidP="00F764F1">
      <w:pPr>
        <w:tabs>
          <w:tab w:val="left" w:pos="6870"/>
        </w:tabs>
        <w:rPr>
          <w:sz w:val="24"/>
          <w:szCs w:val="24"/>
        </w:rPr>
      </w:pPr>
      <w:r>
        <w:rPr>
          <w:noProof/>
          <w:color w:val="0000FF"/>
          <w:lang w:eastAsia="en-GB"/>
        </w:rPr>
        <w:drawing>
          <wp:anchor distT="0" distB="0" distL="114300" distR="114300" simplePos="0" relativeHeight="251661312" behindDoc="0" locked="0" layoutInCell="1" allowOverlap="1" wp14:anchorId="4D1E4129" wp14:editId="1CB6ABD8">
            <wp:simplePos x="0" y="0"/>
            <wp:positionH relativeFrom="margin">
              <wp:align>right</wp:align>
            </wp:positionH>
            <wp:positionV relativeFrom="page">
              <wp:posOffset>5791200</wp:posOffset>
            </wp:positionV>
            <wp:extent cx="1799590" cy="2622550"/>
            <wp:effectExtent l="0" t="0" r="0" b="6350"/>
            <wp:wrapSquare wrapText="bothSides"/>
            <wp:docPr id="4" name="Picture 4" descr="The Emerald Atlas:The Books of Beginning 1 - Books of Beginn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merald Atlas:The Books of Beginning 1 - Books of Beginning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62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F1" w:rsidRPr="00F764F1" w:rsidRDefault="00F764F1" w:rsidP="00F764F1">
      <w:pPr>
        <w:tabs>
          <w:tab w:val="left" w:pos="6870"/>
        </w:tabs>
        <w:rPr>
          <w:sz w:val="24"/>
          <w:szCs w:val="24"/>
        </w:rPr>
      </w:pPr>
      <w:r w:rsidRPr="00F764F1">
        <w:rPr>
          <w:color w:val="7D7D7D"/>
          <w:sz w:val="24"/>
          <w:szCs w:val="24"/>
          <w:lang w:val="en"/>
        </w:rPr>
        <w:t xml:space="preserve">They were taken from their beds one frozen night, when the world was covered in snow. The silhouette of a tall, thin man has haunted Kate ever since. </w:t>
      </w:r>
      <w:r w:rsidRPr="00F764F1">
        <w:rPr>
          <w:color w:val="7D7D7D"/>
          <w:sz w:val="24"/>
          <w:szCs w:val="24"/>
          <w:lang w:val="en"/>
        </w:rPr>
        <w:br/>
        <w:t xml:space="preserve">Ten years on, Kate, Michael and Emma have grown up in a string of miserable orphanages, and all memories of their parents have faded to a blur. Arriving at Cambridge Falls, the children quickly </w:t>
      </w:r>
      <w:proofErr w:type="spellStart"/>
      <w:r w:rsidRPr="00F764F1">
        <w:rPr>
          <w:color w:val="7D7D7D"/>
          <w:sz w:val="24"/>
          <w:szCs w:val="24"/>
          <w:lang w:val="en"/>
        </w:rPr>
        <w:t>realise</w:t>
      </w:r>
      <w:proofErr w:type="spellEnd"/>
      <w:r w:rsidRPr="00F764F1">
        <w:rPr>
          <w:color w:val="7D7D7D"/>
          <w:sz w:val="24"/>
          <w:szCs w:val="24"/>
          <w:lang w:val="en"/>
        </w:rPr>
        <w:t xml:space="preserve"> there is something different about this place - and Kate feels sure she has seen the dark, crooked house before.</w:t>
      </w:r>
      <w:r w:rsidRPr="00F764F1">
        <w:rPr>
          <w:color w:val="7D7D7D"/>
          <w:sz w:val="24"/>
          <w:szCs w:val="24"/>
          <w:lang w:val="en"/>
        </w:rPr>
        <w:br/>
        <w:t>As they explore, they discover an old, empty leather book. The moment they touch it, an ancient magical prophecy is set irrevocably in motion, and the children are thrown into a dangerous alternate reality of dark enchantments and terrifying monsters. Only they can prevent the terrible event that will ruin Cambridge Falls - and stop the world from falling into complete devastation.</w:t>
      </w:r>
      <w:bookmarkStart w:id="0" w:name="_GoBack"/>
      <w:bookmarkEnd w:id="0"/>
    </w:p>
    <w:sectPr w:rsidR="00F764F1" w:rsidRPr="00F764F1" w:rsidSect="00A718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12"/>
    <w:rsid w:val="0083310C"/>
    <w:rsid w:val="008A2DCA"/>
    <w:rsid w:val="00A71812"/>
    <w:rsid w:val="00F7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B2341-B48B-4CAA-A072-021F130F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20151">
      <w:bodyDiv w:val="1"/>
      <w:marLeft w:val="0"/>
      <w:marRight w:val="0"/>
      <w:marTop w:val="0"/>
      <w:marBottom w:val="0"/>
      <w:divBdr>
        <w:top w:val="none" w:sz="0" w:space="0" w:color="auto"/>
        <w:left w:val="none" w:sz="0" w:space="0" w:color="auto"/>
        <w:bottom w:val="none" w:sz="0" w:space="0" w:color="auto"/>
        <w:right w:val="none" w:sz="0" w:space="0" w:color="auto"/>
      </w:divBdr>
      <w:divsChild>
        <w:div w:id="1615407762">
          <w:marLeft w:val="0"/>
          <w:marRight w:val="0"/>
          <w:marTop w:val="0"/>
          <w:marBottom w:val="0"/>
          <w:divBdr>
            <w:top w:val="none" w:sz="0" w:space="0" w:color="auto"/>
            <w:left w:val="none" w:sz="0" w:space="0" w:color="auto"/>
            <w:bottom w:val="none" w:sz="0" w:space="0" w:color="auto"/>
            <w:right w:val="none" w:sz="0" w:space="0" w:color="auto"/>
          </w:divBdr>
          <w:divsChild>
            <w:div w:id="1134449465">
              <w:marLeft w:val="0"/>
              <w:marRight w:val="0"/>
              <w:marTop w:val="0"/>
              <w:marBottom w:val="0"/>
              <w:divBdr>
                <w:top w:val="none" w:sz="0" w:space="0" w:color="auto"/>
                <w:left w:val="none" w:sz="0" w:space="0" w:color="auto"/>
                <w:bottom w:val="none" w:sz="0" w:space="0" w:color="auto"/>
                <w:right w:val="none" w:sz="0" w:space="0" w:color="auto"/>
              </w:divBdr>
              <w:divsChild>
                <w:div w:id="1444880061">
                  <w:marLeft w:val="0"/>
                  <w:marRight w:val="0"/>
                  <w:marTop w:val="0"/>
                  <w:marBottom w:val="0"/>
                  <w:divBdr>
                    <w:top w:val="none" w:sz="0" w:space="0" w:color="auto"/>
                    <w:left w:val="none" w:sz="0" w:space="0" w:color="auto"/>
                    <w:bottom w:val="none" w:sz="0" w:space="0" w:color="auto"/>
                    <w:right w:val="none" w:sz="0" w:space="0" w:color="auto"/>
                  </w:divBdr>
                  <w:divsChild>
                    <w:div w:id="906379024">
                      <w:marLeft w:val="0"/>
                      <w:marRight w:val="0"/>
                      <w:marTop w:val="150"/>
                      <w:marBottom w:val="0"/>
                      <w:divBdr>
                        <w:top w:val="none" w:sz="0" w:space="0" w:color="auto"/>
                        <w:left w:val="none" w:sz="0" w:space="0" w:color="auto"/>
                        <w:bottom w:val="none" w:sz="0" w:space="0" w:color="auto"/>
                        <w:right w:val="none" w:sz="0" w:space="0" w:color="auto"/>
                      </w:divBdr>
                      <w:divsChild>
                        <w:div w:id="1714190636">
                          <w:marLeft w:val="0"/>
                          <w:marRight w:val="0"/>
                          <w:marTop w:val="300"/>
                          <w:marBottom w:val="0"/>
                          <w:divBdr>
                            <w:top w:val="none" w:sz="0" w:space="0" w:color="auto"/>
                            <w:left w:val="none" w:sz="0" w:space="0" w:color="auto"/>
                            <w:bottom w:val="none" w:sz="0" w:space="0" w:color="auto"/>
                            <w:right w:val="none" w:sz="0" w:space="0" w:color="auto"/>
                          </w:divBdr>
                          <w:divsChild>
                            <w:div w:id="16818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Window('http://www.waterstones.com/waterstonesweb/displayProductDetailsZoom.do?sku=8656917',%20'ProductZoom',%20400,%20425);" TargetMode="External"/><Relationship Id="rId5" Type="http://schemas.openxmlformats.org/officeDocument/2006/relationships/image" Target="media/image1.jpeg"/><Relationship Id="rId4" Type="http://schemas.openxmlformats.org/officeDocument/2006/relationships/hyperlink" Target="http://shop.pushkinpress.com/products/oksa-pollock-the-last-hope-p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37F4D983</Template>
  <TotalTime>20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Elaine</dc:creator>
  <cp:keywords/>
  <dc:description/>
  <cp:lastModifiedBy>Hunter, Elaine</cp:lastModifiedBy>
  <cp:revision>1</cp:revision>
  <dcterms:created xsi:type="dcterms:W3CDTF">2014-05-08T11:52:00Z</dcterms:created>
  <dcterms:modified xsi:type="dcterms:W3CDTF">2014-05-08T12:12:00Z</dcterms:modified>
</cp:coreProperties>
</file>